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61CE" w14:textId="77777777" w:rsidR="00B31EA0" w:rsidRDefault="00B31EA0"/>
    <w:p w14:paraId="583FC605" w14:textId="77777777" w:rsidR="00702EE4" w:rsidRDefault="00702EE4"/>
    <w:p w14:paraId="219C91C6" w14:textId="77777777" w:rsidR="00702EE4" w:rsidRDefault="00702EE4"/>
    <w:p w14:paraId="0E91183F" w14:textId="77777777" w:rsidR="00702EE4" w:rsidRPr="00702EE4" w:rsidRDefault="00702EE4" w:rsidP="00702EE4">
      <w:pPr>
        <w:rPr>
          <w:rFonts w:asciiTheme="majorHAnsi" w:hAnsiTheme="majorHAnsi"/>
          <w:b/>
          <w:sz w:val="32"/>
          <w:szCs w:val="32"/>
          <w:u w:val="single"/>
          <w:lang w:val="en-GB"/>
        </w:rPr>
      </w:pPr>
      <w:r w:rsidRPr="00702EE4">
        <w:rPr>
          <w:rFonts w:asciiTheme="majorHAnsi" w:hAnsiTheme="majorHAnsi"/>
          <w:b/>
          <w:sz w:val="32"/>
          <w:szCs w:val="32"/>
          <w:u w:val="single"/>
          <w:lang w:val="en-GB"/>
        </w:rPr>
        <w:t>Pupil Premium Spend 2015/16</w:t>
      </w:r>
    </w:p>
    <w:p w14:paraId="6F5BEF04" w14:textId="77777777" w:rsidR="00702EE4" w:rsidRPr="00702EE4" w:rsidRDefault="00702EE4" w:rsidP="00702EE4">
      <w:pPr>
        <w:rPr>
          <w:rFonts w:asciiTheme="majorHAnsi" w:hAnsiTheme="majorHAnsi"/>
          <w:lang w:val="en-GB"/>
        </w:rPr>
      </w:pPr>
    </w:p>
    <w:p w14:paraId="34ED6D42" w14:textId="77777777" w:rsidR="00702EE4" w:rsidRPr="00702EE4" w:rsidRDefault="00702EE4" w:rsidP="00702EE4">
      <w:pPr>
        <w:rPr>
          <w:rFonts w:asciiTheme="majorHAnsi" w:hAnsiTheme="majorHAnsi"/>
          <w:lang w:val="en-GB"/>
        </w:rPr>
      </w:pPr>
      <w:r w:rsidRPr="00702EE4">
        <w:rPr>
          <w:rFonts w:asciiTheme="majorHAnsi" w:hAnsiTheme="majorHAnsi"/>
          <w:lang w:val="en-GB"/>
        </w:rPr>
        <w:t>In the last school year Rockcliffe School received £22,161 in Pupil Premium Funding for 20 children.</w:t>
      </w:r>
    </w:p>
    <w:p w14:paraId="138539BF" w14:textId="77777777" w:rsidR="00702EE4" w:rsidRPr="00702EE4" w:rsidRDefault="00702EE4" w:rsidP="00702EE4">
      <w:pPr>
        <w:rPr>
          <w:rFonts w:asciiTheme="majorHAnsi" w:hAnsiTheme="majorHAnsi"/>
          <w:lang w:val="en-GB"/>
        </w:rPr>
      </w:pPr>
      <w:r w:rsidRPr="00702EE4">
        <w:rPr>
          <w:rFonts w:asciiTheme="majorHAnsi" w:hAnsiTheme="majorHAnsi"/>
          <w:lang w:val="en-GB"/>
        </w:rPr>
        <w:t>This amount was spent in the following manner:</w:t>
      </w:r>
    </w:p>
    <w:p w14:paraId="790513C6" w14:textId="77777777" w:rsidR="00702EE4" w:rsidRPr="00702EE4" w:rsidRDefault="00702EE4" w:rsidP="00702EE4">
      <w:pPr>
        <w:rPr>
          <w:rFonts w:asciiTheme="majorHAnsi" w:hAnsiTheme="majorHAnsi"/>
          <w:lang w:val="en-GB"/>
        </w:rPr>
      </w:pPr>
    </w:p>
    <w:p w14:paraId="52D48665" w14:textId="77777777" w:rsidR="00702EE4" w:rsidRPr="00702EE4" w:rsidRDefault="00702EE4" w:rsidP="00702EE4">
      <w:pPr>
        <w:rPr>
          <w:rFonts w:asciiTheme="majorHAnsi" w:hAnsiTheme="majorHAnsi"/>
          <w:b/>
          <w:u w:val="single"/>
          <w:lang w:val="en-GB"/>
        </w:rPr>
      </w:pPr>
      <w:r w:rsidRPr="00702EE4">
        <w:rPr>
          <w:rFonts w:asciiTheme="majorHAnsi" w:hAnsiTheme="majorHAnsi"/>
          <w:b/>
          <w:u w:val="single"/>
          <w:lang w:val="en-GB"/>
        </w:rPr>
        <w:t>Teacher Release Time for Small Group Tuition</w:t>
      </w:r>
    </w:p>
    <w:p w14:paraId="3E34A716" w14:textId="77777777" w:rsidR="00702EE4" w:rsidRPr="00702EE4" w:rsidRDefault="00702EE4" w:rsidP="00702EE4">
      <w:pPr>
        <w:rPr>
          <w:rFonts w:asciiTheme="majorHAnsi" w:hAnsiTheme="majorHAnsi"/>
          <w:lang w:val="en-GB"/>
        </w:rPr>
      </w:pPr>
      <w:r w:rsidRPr="00702EE4">
        <w:rPr>
          <w:rFonts w:asciiTheme="majorHAnsi" w:hAnsiTheme="majorHAnsi"/>
          <w:lang w:val="en-GB"/>
        </w:rPr>
        <w:t>All classes had additional release time allowing the class teacher to work with a small group, including all pupil premium children, to boost attainment in Literacy and Mathematics.</w:t>
      </w:r>
    </w:p>
    <w:p w14:paraId="04FABB08" w14:textId="77777777" w:rsidR="00702EE4" w:rsidRPr="00702EE4" w:rsidRDefault="00702EE4" w:rsidP="00702EE4">
      <w:pPr>
        <w:rPr>
          <w:rFonts w:asciiTheme="majorHAnsi" w:hAnsiTheme="majorHAnsi"/>
          <w:b/>
          <w:u w:val="single"/>
          <w:lang w:val="en-GB"/>
        </w:rPr>
      </w:pPr>
    </w:p>
    <w:p w14:paraId="21E5D2B0" w14:textId="77777777" w:rsidR="00702EE4" w:rsidRPr="00702EE4" w:rsidRDefault="00702EE4" w:rsidP="00702EE4">
      <w:pPr>
        <w:rPr>
          <w:rFonts w:asciiTheme="majorHAnsi" w:hAnsiTheme="majorHAnsi"/>
          <w:b/>
          <w:u w:val="single"/>
          <w:lang w:val="en-GB"/>
        </w:rPr>
      </w:pPr>
      <w:r w:rsidRPr="00702EE4">
        <w:rPr>
          <w:rFonts w:asciiTheme="majorHAnsi" w:hAnsiTheme="majorHAnsi"/>
          <w:b/>
          <w:u w:val="single"/>
          <w:lang w:val="en-GB"/>
        </w:rPr>
        <w:t>Year Six Booster Time</w:t>
      </w:r>
      <w:bookmarkStart w:id="0" w:name="_GoBack"/>
      <w:bookmarkEnd w:id="0"/>
    </w:p>
    <w:p w14:paraId="08D066EF" w14:textId="77777777" w:rsidR="00702EE4" w:rsidRPr="00702EE4" w:rsidRDefault="00702EE4" w:rsidP="00702EE4">
      <w:pPr>
        <w:rPr>
          <w:rFonts w:asciiTheme="majorHAnsi" w:hAnsiTheme="majorHAnsi"/>
          <w:lang w:val="en-GB"/>
        </w:rPr>
      </w:pPr>
      <w:r w:rsidRPr="00702EE4">
        <w:rPr>
          <w:rFonts w:asciiTheme="majorHAnsi" w:hAnsiTheme="majorHAnsi"/>
          <w:lang w:val="en-GB"/>
        </w:rPr>
        <w:t>The Year Six teacher had a series of booster sessions, pre SATs for children with Pupil Premium.</w:t>
      </w:r>
    </w:p>
    <w:p w14:paraId="3E098CC1" w14:textId="77777777" w:rsidR="00702EE4" w:rsidRPr="00702EE4" w:rsidRDefault="00702EE4" w:rsidP="00702EE4">
      <w:pPr>
        <w:rPr>
          <w:rFonts w:asciiTheme="majorHAnsi" w:hAnsiTheme="majorHAnsi"/>
          <w:lang w:val="en-GB"/>
        </w:rPr>
      </w:pPr>
    </w:p>
    <w:p w14:paraId="0F69AF38" w14:textId="77777777" w:rsidR="00702EE4" w:rsidRPr="00702EE4" w:rsidRDefault="00702EE4" w:rsidP="00702EE4">
      <w:pPr>
        <w:rPr>
          <w:rFonts w:asciiTheme="majorHAnsi" w:hAnsiTheme="majorHAnsi"/>
          <w:b/>
          <w:u w:val="single"/>
          <w:lang w:val="en-GB"/>
        </w:rPr>
      </w:pPr>
      <w:r w:rsidRPr="00702EE4">
        <w:rPr>
          <w:rFonts w:asciiTheme="majorHAnsi" w:hAnsiTheme="majorHAnsi"/>
          <w:b/>
          <w:u w:val="single"/>
          <w:lang w:val="en-GB"/>
        </w:rPr>
        <w:t>Addition Small Group work</w:t>
      </w:r>
    </w:p>
    <w:p w14:paraId="6473A86B" w14:textId="77777777" w:rsidR="00702EE4" w:rsidRPr="00702EE4" w:rsidRDefault="00702EE4" w:rsidP="00702EE4">
      <w:pPr>
        <w:rPr>
          <w:rFonts w:asciiTheme="majorHAnsi" w:hAnsiTheme="majorHAnsi"/>
          <w:lang w:val="en-GB"/>
        </w:rPr>
      </w:pPr>
      <w:r w:rsidRPr="00702EE4">
        <w:rPr>
          <w:rFonts w:asciiTheme="majorHAnsi" w:hAnsiTheme="majorHAnsi"/>
          <w:lang w:val="en-GB"/>
        </w:rPr>
        <w:t xml:space="preserve">In Spring/Summer 2015 and additional Teacher was employed by the school who worked alongside all Class Teachers specifically to boost attainment within the classroom situation. </w:t>
      </w:r>
    </w:p>
    <w:p w14:paraId="44111019" w14:textId="77777777" w:rsidR="00702EE4" w:rsidRPr="00702EE4" w:rsidRDefault="00702EE4" w:rsidP="00702EE4">
      <w:pPr>
        <w:rPr>
          <w:rFonts w:asciiTheme="majorHAnsi" w:hAnsiTheme="majorHAnsi"/>
          <w:lang w:val="en-GB"/>
        </w:rPr>
      </w:pPr>
    </w:p>
    <w:p w14:paraId="5DA37941" w14:textId="77777777" w:rsidR="00702EE4" w:rsidRPr="00702EE4" w:rsidRDefault="00702EE4" w:rsidP="00702EE4">
      <w:pPr>
        <w:rPr>
          <w:rFonts w:asciiTheme="majorHAnsi" w:hAnsiTheme="majorHAnsi"/>
          <w:b/>
          <w:u w:val="single"/>
          <w:lang w:val="en-GB"/>
        </w:rPr>
      </w:pPr>
      <w:r w:rsidRPr="00702EE4">
        <w:rPr>
          <w:rFonts w:asciiTheme="majorHAnsi" w:hAnsiTheme="majorHAnsi"/>
          <w:b/>
          <w:u w:val="single"/>
          <w:lang w:val="en-GB"/>
        </w:rPr>
        <w:t>Reading Intervention</w:t>
      </w:r>
    </w:p>
    <w:p w14:paraId="636F9B36" w14:textId="77777777" w:rsidR="00702EE4" w:rsidRPr="00702EE4" w:rsidRDefault="00702EE4" w:rsidP="00702EE4">
      <w:pPr>
        <w:rPr>
          <w:rFonts w:asciiTheme="majorHAnsi" w:hAnsiTheme="majorHAnsi"/>
          <w:lang w:val="en-GB"/>
        </w:rPr>
      </w:pPr>
      <w:r w:rsidRPr="00702EE4">
        <w:rPr>
          <w:rFonts w:asciiTheme="majorHAnsi" w:hAnsiTheme="majorHAnsi"/>
          <w:lang w:val="en-GB"/>
        </w:rPr>
        <w:t xml:space="preserve">A TA was used to ensure that all children receiving Pupil Premium were reading effectively.  This meant that all children were heard read on additional occasions each week to ensure that progress with reading was maintained. </w:t>
      </w:r>
    </w:p>
    <w:p w14:paraId="4BA25656" w14:textId="77777777" w:rsidR="00702EE4" w:rsidRPr="00702EE4" w:rsidRDefault="00702EE4" w:rsidP="00702EE4">
      <w:pPr>
        <w:rPr>
          <w:rFonts w:asciiTheme="majorHAnsi" w:hAnsiTheme="majorHAnsi"/>
          <w:lang w:val="en-GB"/>
        </w:rPr>
      </w:pPr>
    </w:p>
    <w:p w14:paraId="2DD6F46A" w14:textId="77777777" w:rsidR="00702EE4" w:rsidRPr="00702EE4" w:rsidRDefault="00702EE4" w:rsidP="00702EE4">
      <w:pPr>
        <w:rPr>
          <w:rFonts w:asciiTheme="majorHAnsi" w:hAnsiTheme="majorHAnsi"/>
          <w:b/>
          <w:u w:val="single"/>
          <w:lang w:val="en-GB"/>
        </w:rPr>
      </w:pPr>
      <w:r w:rsidRPr="00702EE4">
        <w:rPr>
          <w:rFonts w:asciiTheme="majorHAnsi" w:hAnsiTheme="majorHAnsi"/>
          <w:b/>
          <w:u w:val="single"/>
          <w:lang w:val="en-GB"/>
        </w:rPr>
        <w:t>Support for Educational Activities</w:t>
      </w:r>
    </w:p>
    <w:p w14:paraId="2A6B51D0" w14:textId="77777777" w:rsidR="00702EE4" w:rsidRPr="00702EE4" w:rsidRDefault="00702EE4" w:rsidP="00702EE4">
      <w:pPr>
        <w:rPr>
          <w:rFonts w:asciiTheme="majorHAnsi" w:hAnsiTheme="majorHAnsi"/>
          <w:lang w:val="en-GB"/>
        </w:rPr>
      </w:pPr>
      <w:r w:rsidRPr="00702EE4">
        <w:rPr>
          <w:rFonts w:asciiTheme="majorHAnsi" w:hAnsiTheme="majorHAnsi"/>
          <w:lang w:val="en-GB"/>
        </w:rPr>
        <w:t>Children in receipt of Pupil Premium were supported with the financial costs of school trips and visit when requested.</w:t>
      </w:r>
    </w:p>
    <w:p w14:paraId="722E6117" w14:textId="77777777" w:rsidR="00702EE4" w:rsidRPr="00702EE4" w:rsidRDefault="00702EE4" w:rsidP="00702EE4">
      <w:pPr>
        <w:rPr>
          <w:rFonts w:asciiTheme="majorHAnsi" w:hAnsiTheme="majorHAnsi"/>
          <w:lang w:val="en-GB"/>
        </w:rPr>
      </w:pPr>
    </w:p>
    <w:p w14:paraId="784FA8F6" w14:textId="77777777" w:rsidR="00702EE4" w:rsidRPr="00702EE4" w:rsidRDefault="00702EE4" w:rsidP="00702EE4">
      <w:pPr>
        <w:rPr>
          <w:rFonts w:asciiTheme="majorHAnsi" w:hAnsiTheme="majorHAnsi"/>
          <w:lang w:val="en-GB"/>
        </w:rPr>
      </w:pPr>
      <w:r w:rsidRPr="00702EE4">
        <w:rPr>
          <w:rFonts w:asciiTheme="majorHAnsi" w:hAnsiTheme="majorHAnsi"/>
          <w:lang w:val="en-GB"/>
        </w:rPr>
        <w:t>The impact of the Pupil Premium on children in Years Two and Six for the school year 2015/16 will be published by the end of Autumn 2016.</w:t>
      </w:r>
    </w:p>
    <w:p w14:paraId="2311DE14" w14:textId="77777777" w:rsidR="00702EE4" w:rsidRDefault="00702EE4"/>
    <w:p w14:paraId="7F8170B7" w14:textId="77777777" w:rsidR="00142C79" w:rsidRDefault="00142C79"/>
    <w:p w14:paraId="23CE1950" w14:textId="77777777" w:rsidR="00142C79" w:rsidRDefault="00142C79"/>
    <w:sectPr w:rsidR="00142C79" w:rsidSect="006A25F5">
      <w:headerReference w:type="default" r:id="rId6"/>
      <w:footerReference w:type="default" r:id="rId7"/>
      <w:headerReference w:type="first" r:id="rId8"/>
      <w:footerReference w:type="first" r:id="rId9"/>
      <w:pgSz w:w="11900" w:h="16840"/>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D5DD5" w14:textId="77777777" w:rsidR="00AD39A7" w:rsidRDefault="00AD39A7" w:rsidP="00142C79">
      <w:r>
        <w:separator/>
      </w:r>
    </w:p>
  </w:endnote>
  <w:endnote w:type="continuationSeparator" w:id="0">
    <w:p w14:paraId="340A7A2B" w14:textId="77777777" w:rsidR="00AD39A7" w:rsidRDefault="00AD39A7" w:rsidP="0014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510C" w14:textId="77777777" w:rsidR="00142C79" w:rsidRPr="00142C79" w:rsidRDefault="00142C79">
    <w:pPr>
      <w:pStyle w:val="Footer"/>
      <w:rPr>
        <w:rFonts w:asciiTheme="majorHAnsi" w:hAnsiTheme="majorHAnsi"/>
        <w:sz w:val="28"/>
        <w:szCs w:val="28"/>
      </w:rPr>
    </w:pPr>
    <w:r w:rsidRPr="00142C79">
      <w:rPr>
        <w:rFonts w:asciiTheme="majorHAnsi" w:hAnsiTheme="majorHAnsi"/>
        <w:sz w:val="28"/>
        <w:szCs w:val="28"/>
      </w:rPr>
      <w:t>Rockcliffe</w:t>
    </w:r>
    <w:r>
      <w:rPr>
        <w:rFonts w:asciiTheme="majorHAnsi" w:hAnsiTheme="majorHAnsi"/>
        <w:sz w:val="28"/>
        <w:szCs w:val="28"/>
      </w:rPr>
      <w:t xml:space="preserve"> CE</w:t>
    </w:r>
    <w:r w:rsidRPr="00142C79">
      <w:rPr>
        <w:rFonts w:asciiTheme="majorHAnsi" w:hAnsiTheme="majorHAnsi"/>
        <w:sz w:val="28"/>
        <w:szCs w:val="28"/>
      </w:rPr>
      <w:t xml:space="preserve"> School,</w:t>
    </w:r>
  </w:p>
  <w:p w14:paraId="70ABEDF5" w14:textId="77777777" w:rsidR="00142C79" w:rsidRDefault="00142C79">
    <w:pPr>
      <w:pStyle w:val="Footer"/>
      <w:rPr>
        <w:rFonts w:asciiTheme="majorHAnsi" w:hAnsiTheme="majorHAnsi"/>
        <w:sz w:val="28"/>
        <w:szCs w:val="28"/>
      </w:rPr>
    </w:pPr>
    <w:r w:rsidRPr="00142C79">
      <w:rPr>
        <w:rFonts w:asciiTheme="majorHAnsi" w:hAnsiTheme="majorHAnsi"/>
        <w:sz w:val="28"/>
        <w:szCs w:val="28"/>
      </w:rPr>
      <w:t>Rockcliffe, Carlisle.  CA6 4AA</w:t>
    </w:r>
  </w:p>
  <w:p w14:paraId="0ED4BD7A" w14:textId="77777777" w:rsidR="00142C79" w:rsidRPr="00142C79" w:rsidRDefault="00142C79">
    <w:pPr>
      <w:pStyle w:val="Footer"/>
      <w:rPr>
        <w:rFonts w:asciiTheme="majorHAnsi" w:hAnsiTheme="majorHAnsi"/>
        <w:sz w:val="28"/>
        <w:szCs w:val="28"/>
      </w:rPr>
    </w:pPr>
    <w:r>
      <w:rPr>
        <w:rFonts w:asciiTheme="majorHAnsi" w:hAnsiTheme="majorHAnsi"/>
        <w:sz w:val="28"/>
        <w:szCs w:val="28"/>
      </w:rPr>
      <w:t>Phone: 01228 674631</w:t>
    </w:r>
    <w:r>
      <w:rPr>
        <w:rFonts w:asciiTheme="majorHAnsi" w:hAnsiTheme="majorHAnsi"/>
        <w:sz w:val="28"/>
        <w:szCs w:val="28"/>
      </w:rPr>
      <w:tab/>
    </w:r>
    <w:r>
      <w:rPr>
        <w:rFonts w:asciiTheme="majorHAnsi" w:hAnsiTheme="majorHAnsi"/>
        <w:sz w:val="28"/>
        <w:szCs w:val="28"/>
      </w:rPr>
      <w:tab/>
      <w:t>Email: admin@rockcliffe.cumbria.sch.uk</w:t>
    </w:r>
    <w:r>
      <w:rPr>
        <w:rFonts w:asciiTheme="majorHAnsi" w:hAnsiTheme="majorHAnsi"/>
        <w:sz w:val="28"/>
        <w:szCs w:val="2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09CB" w14:textId="77777777" w:rsidR="006A25F5" w:rsidRPr="00142C79" w:rsidRDefault="006A25F5" w:rsidP="006A25F5">
    <w:pPr>
      <w:pStyle w:val="Footer"/>
      <w:rPr>
        <w:rFonts w:asciiTheme="majorHAnsi" w:hAnsiTheme="majorHAnsi"/>
        <w:sz w:val="28"/>
        <w:szCs w:val="28"/>
      </w:rPr>
    </w:pPr>
    <w:r w:rsidRPr="00142C79">
      <w:rPr>
        <w:rFonts w:asciiTheme="majorHAnsi" w:hAnsiTheme="majorHAnsi"/>
        <w:sz w:val="28"/>
        <w:szCs w:val="28"/>
      </w:rPr>
      <w:t>Rockcliffe</w:t>
    </w:r>
    <w:r>
      <w:rPr>
        <w:rFonts w:asciiTheme="majorHAnsi" w:hAnsiTheme="majorHAnsi"/>
        <w:sz w:val="28"/>
        <w:szCs w:val="28"/>
      </w:rPr>
      <w:t xml:space="preserve"> CE</w:t>
    </w:r>
    <w:r w:rsidRPr="00142C79">
      <w:rPr>
        <w:rFonts w:asciiTheme="majorHAnsi" w:hAnsiTheme="majorHAnsi"/>
        <w:sz w:val="28"/>
        <w:szCs w:val="28"/>
      </w:rPr>
      <w:t xml:space="preserve"> School,</w:t>
    </w:r>
  </w:p>
  <w:p w14:paraId="02EE5E02" w14:textId="77777777" w:rsidR="006A25F5" w:rsidRDefault="006A25F5" w:rsidP="006A25F5">
    <w:pPr>
      <w:pStyle w:val="Footer"/>
      <w:rPr>
        <w:rFonts w:asciiTheme="majorHAnsi" w:hAnsiTheme="majorHAnsi"/>
        <w:sz w:val="28"/>
        <w:szCs w:val="28"/>
      </w:rPr>
    </w:pPr>
    <w:r w:rsidRPr="00142C79">
      <w:rPr>
        <w:rFonts w:asciiTheme="majorHAnsi" w:hAnsiTheme="majorHAnsi"/>
        <w:sz w:val="28"/>
        <w:szCs w:val="28"/>
      </w:rPr>
      <w:t>Rockcliffe, Carlisle.  CA6 4AA</w:t>
    </w:r>
  </w:p>
  <w:p w14:paraId="0D991B1E" w14:textId="77777777" w:rsidR="006A25F5" w:rsidRDefault="006A25F5">
    <w:pPr>
      <w:pStyle w:val="Footer"/>
    </w:pPr>
    <w:r>
      <w:rPr>
        <w:rFonts w:asciiTheme="majorHAnsi" w:hAnsiTheme="majorHAnsi"/>
        <w:sz w:val="28"/>
        <w:szCs w:val="28"/>
      </w:rPr>
      <w:t>Phone: 01228 674631</w:t>
    </w:r>
    <w:r>
      <w:rPr>
        <w:rFonts w:asciiTheme="majorHAnsi" w:hAnsiTheme="majorHAnsi"/>
        <w:sz w:val="28"/>
        <w:szCs w:val="28"/>
      </w:rPr>
      <w:tab/>
    </w:r>
    <w:r>
      <w:rPr>
        <w:rFonts w:asciiTheme="majorHAnsi" w:hAnsiTheme="majorHAnsi"/>
        <w:sz w:val="28"/>
        <w:szCs w:val="28"/>
      </w:rPr>
      <w:tab/>
      <w:t>Email: admin@rockcliffe.cumbria.sch.uk</w:t>
    </w:r>
    <w:r>
      <w:rPr>
        <w:rFonts w:asciiTheme="majorHAnsi" w:hAnsiTheme="majorHAnsi"/>
        <w:sz w:val="28"/>
        <w:szCs w:val="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BB1C3" w14:textId="77777777" w:rsidR="00AD39A7" w:rsidRDefault="00AD39A7" w:rsidP="00142C79">
      <w:r>
        <w:separator/>
      </w:r>
    </w:p>
  </w:footnote>
  <w:footnote w:type="continuationSeparator" w:id="0">
    <w:p w14:paraId="670F8820" w14:textId="77777777" w:rsidR="00AD39A7" w:rsidRDefault="00AD39A7" w:rsidP="00142C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449E" w14:textId="77777777" w:rsidR="00142C79" w:rsidRPr="00142C79" w:rsidRDefault="00142C79">
    <w:pPr>
      <w:pStyle w:val="Header"/>
      <w:rPr>
        <w:rFonts w:asciiTheme="majorHAnsi" w:hAnsiTheme="majorHAnsi"/>
        <w:b/>
        <w:sz w:val="36"/>
        <w:szCs w:val="36"/>
      </w:rPr>
    </w:pPr>
    <w:r w:rsidRPr="00142C79">
      <w:rPr>
        <w:rFonts w:asciiTheme="majorHAnsi" w:hAnsiTheme="majorHAnsi"/>
        <w:b/>
        <w:noProof/>
        <w:sz w:val="36"/>
        <w:szCs w:val="36"/>
      </w:rPr>
      <w:drawing>
        <wp:anchor distT="0" distB="0" distL="114300" distR="114300" simplePos="0" relativeHeight="251658240" behindDoc="0" locked="0" layoutInCell="1" allowOverlap="1" wp14:anchorId="4833B4E7" wp14:editId="02AFE4FA">
          <wp:simplePos x="0" y="0"/>
          <wp:positionH relativeFrom="column">
            <wp:posOffset>5029200</wp:posOffset>
          </wp:positionH>
          <wp:positionV relativeFrom="paragraph">
            <wp:posOffset>-106680</wp:posOffset>
          </wp:positionV>
          <wp:extent cx="1254125" cy="12759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cliffe_logo.png"/>
                  <pic:cNvPicPr/>
                </pic:nvPicPr>
                <pic:blipFill>
                  <a:blip r:embed="rId1">
                    <a:extLst>
                      <a:ext uri="{28A0092B-C50C-407E-A947-70E740481C1C}">
                        <a14:useLocalDpi xmlns:a14="http://schemas.microsoft.com/office/drawing/2010/main" val="0"/>
                      </a:ext>
                    </a:extLst>
                  </a:blip>
                  <a:stretch>
                    <a:fillRect/>
                  </a:stretch>
                </pic:blipFill>
                <pic:spPr>
                  <a:xfrm>
                    <a:off x="0" y="0"/>
                    <a:ext cx="1254125" cy="127597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42C79">
      <w:rPr>
        <w:rFonts w:asciiTheme="majorHAnsi" w:hAnsiTheme="majorHAnsi"/>
        <w:b/>
        <w:sz w:val="36"/>
        <w:szCs w:val="36"/>
      </w:rPr>
      <w:t>Rockcliffe CE School</w:t>
    </w:r>
  </w:p>
  <w:p w14:paraId="6E895BE7" w14:textId="77777777" w:rsidR="00142C79" w:rsidRPr="00142C79" w:rsidRDefault="00142C79">
    <w:pPr>
      <w:pStyle w:val="Header"/>
      <w:rPr>
        <w:rFonts w:asciiTheme="majorHAnsi" w:hAnsiTheme="majorHAnsi"/>
        <w:i/>
        <w:sz w:val="28"/>
        <w:szCs w:val="28"/>
      </w:rPr>
    </w:pPr>
    <w:r w:rsidRPr="00142C79">
      <w:rPr>
        <w:rFonts w:asciiTheme="majorHAnsi" w:hAnsiTheme="majorHAnsi"/>
        <w:i/>
        <w:sz w:val="28"/>
        <w:szCs w:val="28"/>
      </w:rPr>
      <w:t>“Believe and Achieve”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D9EB1" w14:textId="77777777" w:rsidR="006A25F5" w:rsidRPr="00142C79" w:rsidRDefault="006A25F5" w:rsidP="006A25F5">
    <w:pPr>
      <w:pStyle w:val="Header"/>
      <w:rPr>
        <w:rFonts w:asciiTheme="majorHAnsi" w:hAnsiTheme="majorHAnsi"/>
        <w:b/>
        <w:sz w:val="36"/>
        <w:szCs w:val="36"/>
      </w:rPr>
    </w:pPr>
    <w:r w:rsidRPr="00142C79">
      <w:rPr>
        <w:rFonts w:asciiTheme="majorHAnsi" w:hAnsiTheme="majorHAnsi"/>
        <w:b/>
        <w:noProof/>
        <w:sz w:val="36"/>
        <w:szCs w:val="36"/>
      </w:rPr>
      <w:drawing>
        <wp:anchor distT="0" distB="0" distL="114300" distR="114300" simplePos="0" relativeHeight="251660288" behindDoc="0" locked="0" layoutInCell="1" allowOverlap="1" wp14:anchorId="30F0033E" wp14:editId="02B932C1">
          <wp:simplePos x="0" y="0"/>
          <wp:positionH relativeFrom="column">
            <wp:posOffset>5043170</wp:posOffset>
          </wp:positionH>
          <wp:positionV relativeFrom="paragraph">
            <wp:posOffset>-101600</wp:posOffset>
          </wp:positionV>
          <wp:extent cx="1254125" cy="12759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cliffe_logo.png"/>
                  <pic:cNvPicPr/>
                </pic:nvPicPr>
                <pic:blipFill>
                  <a:blip r:embed="rId1">
                    <a:extLst>
                      <a:ext uri="{28A0092B-C50C-407E-A947-70E740481C1C}">
                        <a14:useLocalDpi xmlns:a14="http://schemas.microsoft.com/office/drawing/2010/main" val="0"/>
                      </a:ext>
                    </a:extLst>
                  </a:blip>
                  <a:stretch>
                    <a:fillRect/>
                  </a:stretch>
                </pic:blipFill>
                <pic:spPr>
                  <a:xfrm>
                    <a:off x="0" y="0"/>
                    <a:ext cx="1254125" cy="127597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42C79">
      <w:rPr>
        <w:rFonts w:asciiTheme="majorHAnsi" w:hAnsiTheme="majorHAnsi"/>
        <w:b/>
        <w:sz w:val="36"/>
        <w:szCs w:val="36"/>
      </w:rPr>
      <w:t>Rockcliffe CE School</w:t>
    </w:r>
  </w:p>
  <w:p w14:paraId="306DCBD6" w14:textId="77777777" w:rsidR="006A25F5" w:rsidRPr="00142C79" w:rsidRDefault="006A25F5" w:rsidP="006A25F5">
    <w:pPr>
      <w:pStyle w:val="Header"/>
      <w:rPr>
        <w:rFonts w:asciiTheme="majorHAnsi" w:hAnsiTheme="majorHAnsi"/>
        <w:i/>
        <w:sz w:val="28"/>
        <w:szCs w:val="28"/>
      </w:rPr>
    </w:pPr>
    <w:r w:rsidRPr="00142C79">
      <w:rPr>
        <w:rFonts w:asciiTheme="majorHAnsi" w:hAnsiTheme="majorHAnsi"/>
        <w:i/>
        <w:sz w:val="28"/>
        <w:szCs w:val="28"/>
      </w:rPr>
      <w:t>“Believe and Achieve”</w:t>
    </w:r>
  </w:p>
  <w:p w14:paraId="7F319AEB" w14:textId="77777777" w:rsidR="006A25F5" w:rsidRDefault="006A25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E4"/>
    <w:rsid w:val="00142C79"/>
    <w:rsid w:val="006A25F5"/>
    <w:rsid w:val="00702EE4"/>
    <w:rsid w:val="008045A8"/>
    <w:rsid w:val="00AD39A7"/>
    <w:rsid w:val="00B31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BB8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E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C79"/>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142C79"/>
  </w:style>
  <w:style w:type="paragraph" w:styleId="Footer">
    <w:name w:val="footer"/>
    <w:basedOn w:val="Normal"/>
    <w:link w:val="FooterChar"/>
    <w:uiPriority w:val="99"/>
    <w:unhideWhenUsed/>
    <w:rsid w:val="00142C79"/>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142C79"/>
  </w:style>
  <w:style w:type="paragraph" w:styleId="BalloonText">
    <w:name w:val="Balloon Text"/>
    <w:basedOn w:val="Normal"/>
    <w:link w:val="BalloonTextChar"/>
    <w:uiPriority w:val="99"/>
    <w:semiHidden/>
    <w:unhideWhenUsed/>
    <w:rsid w:val="00142C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2C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avid/Desktop/Headed%20pap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Headed paper 2016.dotx</Template>
  <TotalTime>1</TotalTime>
  <Pages>1</Pages>
  <Words>190</Words>
  <Characters>1088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Rockcliffe CE School</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David Hodgkiss</cp:lastModifiedBy>
  <cp:revision>1</cp:revision>
  <dcterms:created xsi:type="dcterms:W3CDTF">2016-06-17T08:31:00Z</dcterms:created>
  <dcterms:modified xsi:type="dcterms:W3CDTF">2016-06-17T08:32:00Z</dcterms:modified>
</cp:coreProperties>
</file>