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7DE1B37E" w:rsidR="00E85B4B" w:rsidRDefault="00016B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327E938A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82595" cy="6301740"/>
                <wp:effectExtent l="0" t="0" r="27305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30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1DBEE" w14:textId="13D72874" w:rsidR="00582C07" w:rsidRDefault="002E3087" w:rsidP="00DC216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045553" wp14:editId="40892E54">
                                  <wp:extent cx="2793365" cy="586378"/>
                                  <wp:effectExtent l="0" t="0" r="6985" b="4445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E3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2.2pt;width:234.85pt;height:496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" fillcolor="white [3201]" strokeweight=".5pt">
                <v:textbox>
                  <w:txbxContent>
                    <w:p w14:paraId="4FB1DBEE" w14:textId="13D72874" w:rsidR="00582C07" w:rsidRDefault="002E3087" w:rsidP="00DC216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3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045553" wp14:editId="40892E54">
                            <wp:extent cx="2793365" cy="586378"/>
                            <wp:effectExtent l="0" t="0" r="6985" b="4445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B4B">
        <w:t xml:space="preserve">                                                                                                           </w:t>
      </w:r>
      <w:r w:rsidR="00DF4708">
        <w:t xml:space="preserve">                  </w:t>
      </w:r>
      <w:r w:rsidR="00E85B4B">
        <w:t xml:space="preserve">     </w:t>
      </w:r>
    </w:p>
    <w:p w14:paraId="2AFADF65" w14:textId="0F276B41" w:rsidR="00DC216C" w:rsidRDefault="00633EF4" w:rsidP="001D713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F8066" wp14:editId="438217EC">
                <wp:simplePos x="0" y="0"/>
                <wp:positionH relativeFrom="column">
                  <wp:posOffset>123825</wp:posOffset>
                </wp:positionH>
                <wp:positionV relativeFrom="paragraph">
                  <wp:posOffset>694690</wp:posOffset>
                </wp:positionV>
                <wp:extent cx="2724150" cy="43529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66C7E" w14:textId="4DBDDA4C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Pulse</w:t>
                            </w:r>
                          </w:p>
                          <w:p w14:paraId="4050898E" w14:textId="446EDD4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>Rhythm</w:t>
                            </w:r>
                          </w:p>
                          <w:p w14:paraId="076C7FDD" w14:textId="117088E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Pitch </w:t>
                            </w:r>
                          </w:p>
                          <w:p w14:paraId="253FD218" w14:textId="664BA0A1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Improvise </w:t>
                            </w:r>
                          </w:p>
                          <w:p w14:paraId="7E5E4110" w14:textId="00F2F755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Compose </w:t>
                            </w:r>
                          </w:p>
                          <w:p w14:paraId="04071661" w14:textId="4D59006F" w:rsidR="00DC216C" w:rsidRP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Perform </w:t>
                            </w:r>
                          </w:p>
                          <w:p w14:paraId="289A9A95" w14:textId="330721D3" w:rsidR="00DC216C" w:rsidRDefault="00DC216C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DC216C">
                              <w:rPr>
                                <w:sz w:val="32"/>
                                <w:lang w:val="en-US"/>
                              </w:rPr>
                              <w:t xml:space="preserve">Audience </w:t>
                            </w:r>
                          </w:p>
                          <w:p w14:paraId="01D2EA3F" w14:textId="03CCF412" w:rsidR="00633EF4" w:rsidRDefault="00633EF4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Listen</w:t>
                            </w:r>
                          </w:p>
                          <w:p w14:paraId="75CE3B7C" w14:textId="68BBF8EE" w:rsidR="00633EF4" w:rsidRPr="00DC216C" w:rsidRDefault="00633EF4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Appraise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8066" id="Text Box 6" o:spid="_x0000_s1027" type="#_x0000_t202" style="position:absolute;margin-left:9.75pt;margin-top:54.7pt;width:214.5pt;height:34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" fillcolor="white [3201]" stroked="f" strokeweight=".5pt">
                <v:textbox>
                  <w:txbxContent>
                    <w:p w14:paraId="1D666C7E" w14:textId="4DBDDA4C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Pulse</w:t>
                      </w:r>
                    </w:p>
                    <w:p w14:paraId="4050898E" w14:textId="446EDD4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>Rhythm</w:t>
                      </w:r>
                    </w:p>
                    <w:p w14:paraId="076C7FDD" w14:textId="117088E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Pitch </w:t>
                      </w:r>
                    </w:p>
                    <w:p w14:paraId="253FD218" w14:textId="664BA0A1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Improvise </w:t>
                      </w:r>
                    </w:p>
                    <w:p w14:paraId="7E5E4110" w14:textId="00F2F755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Compose </w:t>
                      </w:r>
                    </w:p>
                    <w:p w14:paraId="04071661" w14:textId="4D59006F" w:rsidR="00DC216C" w:rsidRP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Perform </w:t>
                      </w:r>
                    </w:p>
                    <w:p w14:paraId="289A9A95" w14:textId="330721D3" w:rsidR="00DC216C" w:rsidRDefault="00DC216C">
                      <w:pPr>
                        <w:rPr>
                          <w:sz w:val="32"/>
                          <w:lang w:val="en-US"/>
                        </w:rPr>
                      </w:pPr>
                      <w:r w:rsidRPr="00DC216C">
                        <w:rPr>
                          <w:sz w:val="32"/>
                          <w:lang w:val="en-US"/>
                        </w:rPr>
                        <w:t xml:space="preserve">Audience </w:t>
                      </w:r>
                    </w:p>
                    <w:p w14:paraId="01D2EA3F" w14:textId="03CCF412" w:rsidR="00633EF4" w:rsidRDefault="00633EF4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Listen</w:t>
                      </w:r>
                    </w:p>
                    <w:p w14:paraId="75CE3B7C" w14:textId="68BBF8EE" w:rsidR="00633EF4" w:rsidRPr="00DC216C" w:rsidRDefault="00633EF4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Appraise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3840" behindDoc="1" locked="0" layoutInCell="1" allowOverlap="1" wp14:anchorId="0344E86D" wp14:editId="5A3C10A9">
            <wp:simplePos x="0" y="0"/>
            <wp:positionH relativeFrom="margin">
              <wp:posOffset>6554470</wp:posOffset>
            </wp:positionH>
            <wp:positionV relativeFrom="paragraph">
              <wp:posOffset>324485</wp:posOffset>
            </wp:positionV>
            <wp:extent cx="3276600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74" y="21254"/>
                <wp:lineTo x="2147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E0666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447E3944" wp14:editId="7775938C">
            <wp:simplePos x="0" y="0"/>
            <wp:positionH relativeFrom="column">
              <wp:posOffset>3038475</wp:posOffset>
            </wp:positionH>
            <wp:positionV relativeFrom="paragraph">
              <wp:posOffset>189865</wp:posOffset>
            </wp:positionV>
            <wp:extent cx="3514725" cy="2000885"/>
            <wp:effectExtent l="0" t="0" r="9525" b="0"/>
            <wp:wrapTight wrapText="bothSides">
              <wp:wrapPolygon edited="0">
                <wp:start x="0" y="0"/>
                <wp:lineTo x="0" y="21387"/>
                <wp:lineTo x="21541" y="21387"/>
                <wp:lineTo x="2154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E0D2D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0" r="13490" b="25514"/>
                    <a:stretch/>
                  </pic:blipFill>
                  <pic:spPr bwMode="auto">
                    <a:xfrm>
                      <a:off x="0" y="0"/>
                      <a:ext cx="3514725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41459" w14:textId="0B3F4188" w:rsidR="000826C9" w:rsidRDefault="00633EF4" w:rsidP="001D713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1" locked="0" layoutInCell="1" allowOverlap="1" wp14:anchorId="6F0A355A" wp14:editId="719A2982">
            <wp:simplePos x="0" y="0"/>
            <wp:positionH relativeFrom="margin">
              <wp:posOffset>3409950</wp:posOffset>
            </wp:positionH>
            <wp:positionV relativeFrom="paragraph">
              <wp:posOffset>2102485</wp:posOffset>
            </wp:positionV>
            <wp:extent cx="6172200" cy="2748915"/>
            <wp:effectExtent l="0" t="0" r="0" b="0"/>
            <wp:wrapTight wrapText="bothSides">
              <wp:wrapPolygon edited="0">
                <wp:start x="0" y="0"/>
                <wp:lineTo x="0" y="21405"/>
                <wp:lineTo x="21533" y="21405"/>
                <wp:lineTo x="2153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E0C26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48C35" w14:textId="4FF39931" w:rsidR="000826C9" w:rsidRDefault="000826C9" w:rsidP="001D713F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E8D101" w14:textId="39209EA2" w:rsidR="00F86AC1" w:rsidRPr="00633EF4" w:rsidRDefault="00633EF4" w:rsidP="00633EF4">
      <w:pPr>
        <w:jc w:val="center"/>
        <w:rPr>
          <w:rFonts w:eastAsia="Times New Roman" w:cstheme="minorHAnsi"/>
          <w:sz w:val="32"/>
          <w:szCs w:val="24"/>
          <w:lang w:eastAsia="en-GB"/>
        </w:rPr>
      </w:pPr>
      <w:r w:rsidRPr="00633EF4">
        <w:rPr>
          <w:rFonts w:eastAsia="Times New Roman" w:cstheme="minorHAnsi"/>
          <w:sz w:val="32"/>
          <w:szCs w:val="24"/>
          <w:lang w:eastAsia="en-GB"/>
        </w:rPr>
        <w:t>We will be looking back at all the songs you have learnt this year and doing some new activities too.</w:t>
      </w:r>
      <w:bookmarkStart w:id="0" w:name="_GoBack"/>
      <w:bookmarkEnd w:id="0"/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Style w:val="TableGrid"/>
        <w:tblpPr w:leftFromText="180" w:rightFromText="180" w:vertAnchor="text" w:horzAnchor="margin" w:tblpY="705"/>
        <w:tblW w:w="15306" w:type="dxa"/>
        <w:tblLook w:val="04A0" w:firstRow="1" w:lastRow="0" w:firstColumn="1" w:lastColumn="0" w:noHBand="0" w:noVBand="1"/>
      </w:tblPr>
      <w:tblGrid>
        <w:gridCol w:w="1382"/>
        <w:gridCol w:w="4324"/>
        <w:gridCol w:w="5001"/>
        <w:gridCol w:w="4599"/>
      </w:tblGrid>
      <w:tr w:rsidR="00DC216C" w14:paraId="346479DE" w14:textId="77777777" w:rsidTr="00142871">
        <w:trPr>
          <w:trHeight w:val="453"/>
        </w:trPr>
        <w:tc>
          <w:tcPr>
            <w:tcW w:w="1398" w:type="dxa"/>
          </w:tcPr>
          <w:p w14:paraId="2F19BE15" w14:textId="6F813668" w:rsidR="00DC216C" w:rsidRPr="004F6F14" w:rsidRDefault="00DC216C" w:rsidP="00F52FCF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Lesson</w:t>
            </w:r>
          </w:p>
        </w:tc>
        <w:tc>
          <w:tcPr>
            <w:tcW w:w="4409" w:type="dxa"/>
          </w:tcPr>
          <w:p w14:paraId="099DE879" w14:textId="675E8A79" w:rsidR="00DC216C" w:rsidRPr="004F6F14" w:rsidRDefault="000826C9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Learning Outcome</w:t>
            </w:r>
          </w:p>
        </w:tc>
        <w:tc>
          <w:tcPr>
            <w:tcW w:w="5105" w:type="dxa"/>
          </w:tcPr>
          <w:p w14:paraId="45065C68" w14:textId="77777777" w:rsidR="00DC216C" w:rsidRPr="004F6F14" w:rsidRDefault="00DC216C" w:rsidP="00F52FCF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 xml:space="preserve">What will you learn </w:t>
            </w:r>
          </w:p>
        </w:tc>
        <w:tc>
          <w:tcPr>
            <w:tcW w:w="4394" w:type="dxa"/>
          </w:tcPr>
          <w:p w14:paraId="2013D87A" w14:textId="77777777" w:rsidR="00DC216C" w:rsidRPr="004F6F14" w:rsidRDefault="00DC216C" w:rsidP="00F52FCF">
            <w:pPr>
              <w:rPr>
                <w:lang w:eastAsia="en-GB"/>
              </w:rPr>
            </w:pPr>
            <w:r w:rsidRPr="004F6F14">
              <w:rPr>
                <w:lang w:eastAsia="en-GB"/>
              </w:rPr>
              <w:t>Learning Review</w:t>
            </w:r>
          </w:p>
        </w:tc>
      </w:tr>
      <w:tr w:rsidR="00DC216C" w14:paraId="77DF57E9" w14:textId="77777777" w:rsidTr="00142871">
        <w:trPr>
          <w:trHeight w:val="1651"/>
        </w:trPr>
        <w:tc>
          <w:tcPr>
            <w:tcW w:w="1398" w:type="dxa"/>
          </w:tcPr>
          <w:p w14:paraId="0DA4004F" w14:textId="4B112DFD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1</w:t>
            </w:r>
          </w:p>
          <w:p w14:paraId="67AC9530" w14:textId="77777777" w:rsidR="00DC216C" w:rsidRPr="00DC216C" w:rsidRDefault="00DC216C" w:rsidP="00F52FCF">
            <w:pPr>
              <w:rPr>
                <w:lang w:eastAsia="en-GB"/>
              </w:rPr>
            </w:pPr>
          </w:p>
        </w:tc>
        <w:tc>
          <w:tcPr>
            <w:tcW w:w="4409" w:type="dxa"/>
          </w:tcPr>
          <w:p w14:paraId="62E43F02" w14:textId="30F32298" w:rsidR="00DC216C" w:rsidRPr="004F6F14" w:rsidRDefault="000826C9" w:rsidP="00F52F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 can create a composition using </w:t>
            </w:r>
            <w:proofErr w:type="spellStart"/>
            <w:r>
              <w:rPr>
                <w:lang w:eastAsia="en-GB"/>
              </w:rPr>
              <w:t>Charanga</w:t>
            </w:r>
            <w:proofErr w:type="spellEnd"/>
          </w:p>
        </w:tc>
        <w:tc>
          <w:tcPr>
            <w:tcW w:w="5105" w:type="dxa"/>
          </w:tcPr>
          <w:p w14:paraId="0C68244A" w14:textId="7A82E480" w:rsidR="00DC216C" w:rsidRPr="004F6F14" w:rsidRDefault="000826C9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You will reflect on lots of different things you have done this year. You will listen to music, appraise and sing some. You will get to create a composition as a class</w:t>
            </w:r>
          </w:p>
        </w:tc>
        <w:tc>
          <w:tcPr>
            <w:tcW w:w="4394" w:type="dxa"/>
          </w:tcPr>
          <w:p w14:paraId="0A85070D" w14:textId="77777777" w:rsidR="00DC216C" w:rsidRDefault="000826C9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Did you like the song we created?</w:t>
            </w:r>
          </w:p>
          <w:p w14:paraId="1244E3AE" w14:textId="13823E96" w:rsidR="000826C9" w:rsidRPr="004F6F14" w:rsidRDefault="008E53B7" w:rsidP="00F52FCF">
            <w:pPr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06A7AE6D" wp14:editId="0BD5526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17145</wp:posOffset>
                  </wp:positionV>
                  <wp:extent cx="1895475" cy="720090"/>
                  <wp:effectExtent l="0" t="0" r="9525" b="3810"/>
                  <wp:wrapTight wrapText="bothSides">
                    <wp:wrapPolygon edited="0">
                      <wp:start x="0" y="0"/>
                      <wp:lineTo x="0" y="21143"/>
                      <wp:lineTo x="21491" y="21143"/>
                      <wp:lineTo x="2149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F8E05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216C" w14:paraId="7B36A839" w14:textId="77777777" w:rsidTr="00142871">
        <w:trPr>
          <w:trHeight w:val="1789"/>
        </w:trPr>
        <w:tc>
          <w:tcPr>
            <w:tcW w:w="1398" w:type="dxa"/>
          </w:tcPr>
          <w:p w14:paraId="4E3C6D58" w14:textId="2C6C3DA3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2</w:t>
            </w:r>
          </w:p>
          <w:p w14:paraId="7F3BB1CA" w14:textId="77777777" w:rsidR="00DC216C" w:rsidRPr="00DC216C" w:rsidRDefault="00DC216C" w:rsidP="00F52FCF">
            <w:pPr>
              <w:rPr>
                <w:lang w:eastAsia="en-GB"/>
              </w:rPr>
            </w:pPr>
          </w:p>
          <w:p w14:paraId="30209702" w14:textId="77777777" w:rsidR="00DC216C" w:rsidRPr="00DC216C" w:rsidRDefault="00DC216C" w:rsidP="00F52FCF">
            <w:pPr>
              <w:rPr>
                <w:lang w:eastAsia="en-GB"/>
              </w:rPr>
            </w:pPr>
          </w:p>
          <w:p w14:paraId="6D4DEEAE" w14:textId="77777777" w:rsidR="00DC216C" w:rsidRPr="00DC216C" w:rsidRDefault="00DC216C" w:rsidP="00F52FCF">
            <w:pPr>
              <w:rPr>
                <w:lang w:eastAsia="en-GB"/>
              </w:rPr>
            </w:pPr>
          </w:p>
        </w:tc>
        <w:tc>
          <w:tcPr>
            <w:tcW w:w="4409" w:type="dxa"/>
          </w:tcPr>
          <w:p w14:paraId="61CA89F0" w14:textId="72360878" w:rsidR="00EC4C75" w:rsidRPr="00AB776E" w:rsidRDefault="007509E5" w:rsidP="00F52FCF">
            <w:r>
              <w:t xml:space="preserve">I can identify what I can hear in a piece of music? </w:t>
            </w:r>
          </w:p>
        </w:tc>
        <w:tc>
          <w:tcPr>
            <w:tcW w:w="5105" w:type="dxa"/>
          </w:tcPr>
          <w:p w14:paraId="41565814" w14:textId="4F390E37" w:rsidR="00345755" w:rsidRPr="00AB776E" w:rsidRDefault="007509E5" w:rsidP="00F52FCF">
            <w:pPr>
              <w:rPr>
                <w:bCs/>
                <w:lang w:eastAsia="en-GB"/>
              </w:rPr>
            </w:pPr>
            <w:r>
              <w:rPr>
                <w:lang w:eastAsia="en-GB"/>
              </w:rPr>
              <w:t>You will reflect on lots of different things you have done this year. You will listen to music, appraise and sing some.</w:t>
            </w:r>
            <w:r>
              <w:rPr>
                <w:lang w:eastAsia="en-GB"/>
              </w:rPr>
              <w:t xml:space="preserve"> You will try remember your knowledge of different types of instruments to see if you can name some in a song or name the type of instrument e.g. strike, blow, pluck, shake</w:t>
            </w:r>
          </w:p>
        </w:tc>
        <w:tc>
          <w:tcPr>
            <w:tcW w:w="4394" w:type="dxa"/>
          </w:tcPr>
          <w:p w14:paraId="5AE346B2" w14:textId="77777777" w:rsidR="00EC4C7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Can you name an instrument or type of instrument that you heard in the song? </w:t>
            </w:r>
          </w:p>
          <w:p w14:paraId="3806E475" w14:textId="77777777" w:rsidR="007509E5" w:rsidRDefault="007509E5" w:rsidP="00F52FCF">
            <w:pPr>
              <w:rPr>
                <w:lang w:eastAsia="en-GB"/>
              </w:rPr>
            </w:pPr>
          </w:p>
          <w:p w14:paraId="287DBFDF" w14:textId="7B773404" w:rsidR="007509E5" w:rsidRPr="004F6F14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______________________________________</w:t>
            </w:r>
          </w:p>
        </w:tc>
      </w:tr>
      <w:tr w:rsidR="00DC216C" w14:paraId="7A2174E0" w14:textId="77777777" w:rsidTr="00142871">
        <w:trPr>
          <w:trHeight w:val="1814"/>
        </w:trPr>
        <w:tc>
          <w:tcPr>
            <w:tcW w:w="1398" w:type="dxa"/>
          </w:tcPr>
          <w:p w14:paraId="7AE08738" w14:textId="5C1BF806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3</w:t>
            </w:r>
          </w:p>
        </w:tc>
        <w:tc>
          <w:tcPr>
            <w:tcW w:w="4409" w:type="dxa"/>
          </w:tcPr>
          <w:p w14:paraId="12B05A92" w14:textId="39FD1CEA" w:rsidR="00DC216C" w:rsidRPr="00AB776E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I can listen to and appraise a piece of music</w:t>
            </w:r>
          </w:p>
        </w:tc>
        <w:tc>
          <w:tcPr>
            <w:tcW w:w="5105" w:type="dxa"/>
          </w:tcPr>
          <w:p w14:paraId="1D298C48" w14:textId="2C6A0272" w:rsidR="00345755" w:rsidRPr="00AB776E" w:rsidRDefault="007509E5" w:rsidP="00F52FCF">
            <w:pPr>
              <w:rPr>
                <w:bCs/>
                <w:lang w:eastAsia="en-GB"/>
              </w:rPr>
            </w:pPr>
            <w:r>
              <w:rPr>
                <w:lang w:eastAsia="en-GB"/>
              </w:rPr>
              <w:t>You will reflect on lots of different things you have done this year. You will listen to music, appraise and sing some.</w:t>
            </w:r>
            <w:r>
              <w:rPr>
                <w:lang w:eastAsia="en-GB"/>
              </w:rPr>
              <w:t xml:space="preserve"> You will answer and discuss some questions about a piece of music</w:t>
            </w:r>
          </w:p>
        </w:tc>
        <w:tc>
          <w:tcPr>
            <w:tcW w:w="4394" w:type="dxa"/>
          </w:tcPr>
          <w:p w14:paraId="6D5A6E10" w14:textId="70D1551B" w:rsidR="00DC216C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Did you like the song? </w:t>
            </w:r>
          </w:p>
          <w:p w14:paraId="666DC053" w14:textId="29BADE7A" w:rsidR="007509E5" w:rsidRDefault="007509E5" w:rsidP="00F52FCF">
            <w:pPr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06F9E858" wp14:editId="4561E85A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58420</wp:posOffset>
                  </wp:positionV>
                  <wp:extent cx="1895475" cy="720090"/>
                  <wp:effectExtent l="0" t="0" r="9525" b="3810"/>
                  <wp:wrapTight wrapText="bothSides">
                    <wp:wrapPolygon edited="0">
                      <wp:start x="0" y="0"/>
                      <wp:lineTo x="0" y="21143"/>
                      <wp:lineTo x="21491" y="21143"/>
                      <wp:lineTo x="2149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F8E05E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77A73" w14:textId="5C45F563" w:rsidR="007509E5" w:rsidRPr="007509E5" w:rsidRDefault="007509E5" w:rsidP="00F52FCF">
            <w:pPr>
              <w:rPr>
                <w:lang w:eastAsia="en-GB"/>
              </w:rPr>
            </w:pPr>
          </w:p>
        </w:tc>
      </w:tr>
      <w:tr w:rsidR="00DC216C" w14:paraId="1DA28997" w14:textId="77777777" w:rsidTr="00142871">
        <w:trPr>
          <w:trHeight w:val="1789"/>
        </w:trPr>
        <w:tc>
          <w:tcPr>
            <w:tcW w:w="1398" w:type="dxa"/>
          </w:tcPr>
          <w:p w14:paraId="708DB32D" w14:textId="413D4430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4</w:t>
            </w:r>
          </w:p>
        </w:tc>
        <w:tc>
          <w:tcPr>
            <w:tcW w:w="4409" w:type="dxa"/>
          </w:tcPr>
          <w:p w14:paraId="071FC4A8" w14:textId="59DCAC82" w:rsidR="00DC216C" w:rsidRPr="00AB776E" w:rsidRDefault="007509E5" w:rsidP="00F52FCF">
            <w:pPr>
              <w:tabs>
                <w:tab w:val="center" w:pos="2133"/>
              </w:tabs>
              <w:rPr>
                <w:lang w:eastAsia="en-GB"/>
              </w:rPr>
            </w:pPr>
            <w:r>
              <w:rPr>
                <w:lang w:eastAsia="en-GB"/>
              </w:rPr>
              <w:t>I can discuss what</w:t>
            </w:r>
            <w:r w:rsidR="00633EF4">
              <w:rPr>
                <w:lang w:eastAsia="en-GB"/>
              </w:rPr>
              <w:t xml:space="preserve"> pulse,</w:t>
            </w:r>
            <w:r>
              <w:rPr>
                <w:lang w:eastAsia="en-GB"/>
              </w:rPr>
              <w:t xml:space="preserve"> rhythm and pitch are and listen to them in music extracts</w:t>
            </w:r>
          </w:p>
        </w:tc>
        <w:tc>
          <w:tcPr>
            <w:tcW w:w="5105" w:type="dxa"/>
          </w:tcPr>
          <w:p w14:paraId="5C88AAC3" w14:textId="5F091E1D" w:rsidR="00345755" w:rsidRPr="00AB776E" w:rsidRDefault="007509E5" w:rsidP="00F52FCF">
            <w:pPr>
              <w:rPr>
                <w:bCs/>
                <w:lang w:eastAsia="en-GB"/>
              </w:rPr>
            </w:pPr>
            <w:r>
              <w:rPr>
                <w:lang w:eastAsia="en-GB"/>
              </w:rPr>
              <w:t>You will reflect on lots of different things you have done this year. You will listen to music, appraise and sing some.</w:t>
            </w:r>
          </w:p>
        </w:tc>
        <w:tc>
          <w:tcPr>
            <w:tcW w:w="4394" w:type="dxa"/>
          </w:tcPr>
          <w:p w14:paraId="39669F5F" w14:textId="77777777" w:rsidR="0034575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What is pitch? </w:t>
            </w:r>
          </w:p>
          <w:p w14:paraId="6B6B0E8F" w14:textId="77777777" w:rsidR="007509E5" w:rsidRDefault="007509E5" w:rsidP="00F52FCF">
            <w:pPr>
              <w:rPr>
                <w:lang w:eastAsia="en-GB"/>
              </w:rPr>
            </w:pPr>
          </w:p>
          <w:p w14:paraId="051A7F0F" w14:textId="77777777" w:rsidR="007509E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_____________________________________</w:t>
            </w:r>
          </w:p>
          <w:p w14:paraId="7C9ED9CC" w14:textId="77777777" w:rsidR="007509E5" w:rsidRDefault="007509E5" w:rsidP="00F52FCF">
            <w:pPr>
              <w:rPr>
                <w:lang w:eastAsia="en-GB"/>
              </w:rPr>
            </w:pPr>
          </w:p>
          <w:p w14:paraId="020BE6D1" w14:textId="75166476" w:rsidR="007509E5" w:rsidRPr="007509E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_____________________________________</w:t>
            </w:r>
          </w:p>
        </w:tc>
      </w:tr>
      <w:tr w:rsidR="00DC216C" w14:paraId="4B8A5F8E" w14:textId="77777777" w:rsidTr="00142871">
        <w:trPr>
          <w:trHeight w:val="1118"/>
        </w:trPr>
        <w:tc>
          <w:tcPr>
            <w:tcW w:w="1398" w:type="dxa"/>
          </w:tcPr>
          <w:p w14:paraId="7F851908" w14:textId="648926B5" w:rsidR="00DC216C" w:rsidRPr="00DC216C" w:rsidRDefault="00DC216C" w:rsidP="00F52FCF">
            <w:pPr>
              <w:rPr>
                <w:lang w:eastAsia="en-GB"/>
              </w:rPr>
            </w:pPr>
            <w:r w:rsidRPr="00DC216C">
              <w:rPr>
                <w:lang w:eastAsia="en-GB"/>
              </w:rPr>
              <w:t>5</w:t>
            </w:r>
          </w:p>
        </w:tc>
        <w:tc>
          <w:tcPr>
            <w:tcW w:w="4409" w:type="dxa"/>
          </w:tcPr>
          <w:p w14:paraId="301E3B13" w14:textId="7718FEB8" w:rsidR="00DC216C" w:rsidRPr="00AB776E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I can sing a range of songs from the past year</w:t>
            </w:r>
          </w:p>
        </w:tc>
        <w:tc>
          <w:tcPr>
            <w:tcW w:w="5105" w:type="dxa"/>
          </w:tcPr>
          <w:p w14:paraId="5DE2BDC1" w14:textId="7BD52ED9" w:rsidR="00DC216C" w:rsidRPr="00AB776E" w:rsidRDefault="007509E5" w:rsidP="00F52FCF">
            <w:pPr>
              <w:rPr>
                <w:bCs/>
                <w:lang w:eastAsia="en-GB"/>
              </w:rPr>
            </w:pPr>
            <w:r>
              <w:rPr>
                <w:lang w:eastAsia="en-GB"/>
              </w:rPr>
              <w:t>You will reflect on lots of different things you have done this year. You will listen to music, appraise and sing some.</w:t>
            </w:r>
          </w:p>
        </w:tc>
        <w:tc>
          <w:tcPr>
            <w:tcW w:w="4394" w:type="dxa"/>
          </w:tcPr>
          <w:p w14:paraId="14F0E2CA" w14:textId="77777777" w:rsidR="00DC216C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Which was your favourite song this year?</w:t>
            </w:r>
          </w:p>
          <w:p w14:paraId="42E578F4" w14:textId="77777777" w:rsidR="007509E5" w:rsidRDefault="007509E5" w:rsidP="00F52FCF">
            <w:pPr>
              <w:rPr>
                <w:lang w:eastAsia="en-GB"/>
              </w:rPr>
            </w:pPr>
          </w:p>
          <w:p w14:paraId="785DFD15" w14:textId="77777777" w:rsidR="007509E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________________________________________</w:t>
            </w:r>
          </w:p>
          <w:p w14:paraId="7C708677" w14:textId="77777777" w:rsidR="007509E5" w:rsidRDefault="007509E5" w:rsidP="00F52FCF">
            <w:pPr>
              <w:rPr>
                <w:lang w:eastAsia="en-GB"/>
              </w:rPr>
            </w:pPr>
          </w:p>
          <w:p w14:paraId="4C44137B" w14:textId="6AAC23C2" w:rsidR="007509E5" w:rsidRDefault="007509E5" w:rsidP="00F52FCF">
            <w:pPr>
              <w:rPr>
                <w:lang w:eastAsia="en-GB"/>
              </w:rPr>
            </w:pPr>
            <w:r>
              <w:rPr>
                <w:lang w:eastAsia="en-GB"/>
              </w:rPr>
              <w:t>________________________________________</w:t>
            </w:r>
          </w:p>
          <w:p w14:paraId="5E966AC1" w14:textId="582F33E2" w:rsidR="007509E5" w:rsidRPr="004F6F14" w:rsidRDefault="007509E5" w:rsidP="00F52FCF">
            <w:pPr>
              <w:rPr>
                <w:lang w:eastAsia="en-GB"/>
              </w:rPr>
            </w:pPr>
          </w:p>
        </w:tc>
      </w:tr>
    </w:tbl>
    <w:p w14:paraId="5F521B07" w14:textId="48C303AB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512CC3A0" w14:textId="77777777" w:rsidR="000826C9" w:rsidRDefault="000826C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3D59ABB7" w14:textId="77777777" w:rsidR="000826C9" w:rsidRPr="00C55308" w:rsidRDefault="000826C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sectPr w:rsidR="000826C9" w:rsidRPr="00C55308" w:rsidSect="0073590E">
      <w:headerReference w:type="default" r:id="rId13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FF1C" w14:textId="77777777" w:rsidR="00401E56" w:rsidRDefault="00401E56" w:rsidP="00D05792">
      <w:pPr>
        <w:spacing w:after="0" w:line="240" w:lineRule="auto"/>
      </w:pPr>
      <w:r>
        <w:separator/>
      </w:r>
    </w:p>
  </w:endnote>
  <w:endnote w:type="continuationSeparator" w:id="0">
    <w:p w14:paraId="60F36E10" w14:textId="77777777" w:rsidR="00401E56" w:rsidRDefault="00401E56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BB64" w14:textId="77777777" w:rsidR="00401E56" w:rsidRDefault="00401E56" w:rsidP="00D05792">
      <w:pPr>
        <w:spacing w:after="0" w:line="240" w:lineRule="auto"/>
      </w:pPr>
      <w:r>
        <w:separator/>
      </w:r>
    </w:p>
  </w:footnote>
  <w:footnote w:type="continuationSeparator" w:id="0">
    <w:p w14:paraId="05C46697" w14:textId="77777777" w:rsidR="00401E56" w:rsidRDefault="00401E56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6CB2872" w:rsidR="00D05792" w:rsidRPr="00D05792" w:rsidRDefault="00DC216C" w:rsidP="00F67A0C">
    <w:pPr>
      <w:pStyle w:val="Header"/>
      <w:tabs>
        <w:tab w:val="left" w:pos="9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240696B5">
              <wp:simplePos x="0" y="0"/>
              <wp:positionH relativeFrom="margin">
                <wp:align>left</wp:align>
              </wp:positionH>
              <wp:positionV relativeFrom="paragraph">
                <wp:posOffset>-1344</wp:posOffset>
              </wp:positionV>
              <wp:extent cx="2982595" cy="495300"/>
              <wp:effectExtent l="0" t="0" r="2730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495300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820303" w14:textId="53F54242" w:rsidR="00FE6B35" w:rsidRPr="00056FA8" w:rsidRDefault="002F4763" w:rsidP="00FE6B35">
                          <w:pPr>
                            <w:rPr>
                              <w:vanish/>
                            </w:rPr>
                          </w:pPr>
                          <w:r w:rsidRPr="00F67A0C">
                            <w:rPr>
                              <w:vanish/>
                            </w:rPr>
                            <w:t>Art- Colour</w:t>
                          </w:r>
                          <w:r w:rsidR="00931F3D" w:rsidRPr="00F67A0C">
                            <w:rPr>
                              <w:vanish/>
                            </w:rPr>
                            <w:t xml:space="preserve"> </w:t>
                          </w:r>
                          <w:r w:rsidR="00056FA8" w:rsidRPr="00F67A0C">
                            <w:rPr>
                              <w:vanish/>
                            </w:rPr>
                            <w:t xml:space="preserve">History aRT </w:t>
                          </w:r>
                          <w:r w:rsidR="00F67A0C" w:rsidRPr="00F67A0C">
                            <w:rPr>
                              <w:vanish/>
                            </w:rPr>
                            <w:t>HiHI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.1pt;width:234.85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" fillcolor="#f9f" strokeweight=".5pt">
              <v:textbox>
                <w:txbxContent>
                  <w:p w14:paraId="78820303" w14:textId="53F54242" w:rsidR="00FE6B35" w:rsidRPr="00056FA8" w:rsidRDefault="002F4763" w:rsidP="00FE6B35">
                    <w:pPr>
                      <w:rPr>
                        <w:vanish/>
                      </w:rPr>
                    </w:pPr>
                    <w:r w:rsidRPr="00F67A0C">
                      <w:rPr>
                        <w:vanish/>
                      </w:rPr>
                      <w:t>Art- Colour</w:t>
                    </w:r>
                    <w:r w:rsidR="00931F3D" w:rsidRPr="00F67A0C">
                      <w:rPr>
                        <w:vanish/>
                      </w:rPr>
                      <w:t xml:space="preserve"> </w:t>
                    </w:r>
                    <w:r w:rsidR="00056FA8" w:rsidRPr="00F67A0C">
                      <w:rPr>
                        <w:vanish/>
                      </w:rPr>
                      <w:t xml:space="preserve">History aRT </w:t>
                    </w:r>
                    <w:r w:rsidR="00F67A0C" w:rsidRPr="00F67A0C">
                      <w:rPr>
                        <w:vanish/>
                      </w:rPr>
                      <w:t>HiHI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56483B66">
              <wp:simplePos x="0" y="0"/>
              <wp:positionH relativeFrom="column">
                <wp:posOffset>3057525</wp:posOffset>
              </wp:positionH>
              <wp:positionV relativeFrom="paragraph">
                <wp:posOffset>-40005</wp:posOffset>
              </wp:positionV>
              <wp:extent cx="6777990" cy="647700"/>
              <wp:effectExtent l="0" t="0" r="2286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7990" cy="647700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BF5F30" w14:textId="5FE825D7" w:rsidR="00B775E7" w:rsidRPr="003032AF" w:rsidRDefault="003032A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By the end of this unit, </w:t>
                          </w:r>
                          <w:r w:rsidR="00DC216C">
                            <w:rPr>
                              <w:b/>
                              <w:bCs/>
                              <w:lang w:val="en-US"/>
                            </w:rPr>
                            <w:t xml:space="preserve">you will be able to </w:t>
                          </w:r>
                          <w:r w:rsidR="00633EF4">
                            <w:rPr>
                              <w:b/>
                              <w:bCs/>
                              <w:lang w:val="en-US"/>
                            </w:rPr>
                            <w:t xml:space="preserve">consolidate all </w:t>
                          </w:r>
                          <w:proofErr w:type="gramStart"/>
                          <w:r w:rsidR="00633EF4">
                            <w:rPr>
                              <w:b/>
                              <w:bCs/>
                              <w:lang w:val="en-US"/>
                            </w:rPr>
                            <w:t>your</w:t>
                          </w:r>
                          <w:proofErr w:type="gramEnd"/>
                          <w:r w:rsidR="00633EF4">
                            <w:rPr>
                              <w:b/>
                              <w:bCs/>
                              <w:lang w:val="en-US"/>
                            </w:rPr>
                            <w:t xml:space="preserve"> learning from this year and look at back at some of the skills you have learnt. You will listen and appraise songs, compose songs and perform them.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8F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40.75pt;margin-top:-3.15pt;width:533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" fillcolor="#f9f" strokeweight=".5pt">
              <v:textbox>
                <w:txbxContent>
                  <w:p w14:paraId="63BF5F30" w14:textId="5FE825D7" w:rsidR="00B775E7" w:rsidRPr="003032AF" w:rsidRDefault="003032AF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By the end of this unit, </w:t>
                    </w:r>
                    <w:r w:rsidR="00DC216C">
                      <w:rPr>
                        <w:b/>
                        <w:bCs/>
                        <w:lang w:val="en-US"/>
                      </w:rPr>
                      <w:t xml:space="preserve">you will be able to </w:t>
                    </w:r>
                    <w:r w:rsidR="00633EF4">
                      <w:rPr>
                        <w:b/>
                        <w:bCs/>
                        <w:lang w:val="en-US"/>
                      </w:rPr>
                      <w:t xml:space="preserve">consolidate all </w:t>
                    </w:r>
                    <w:proofErr w:type="gramStart"/>
                    <w:r w:rsidR="00633EF4">
                      <w:rPr>
                        <w:b/>
                        <w:bCs/>
                        <w:lang w:val="en-US"/>
                      </w:rPr>
                      <w:t>your</w:t>
                    </w:r>
                    <w:proofErr w:type="gramEnd"/>
                    <w:r w:rsidR="00633EF4">
                      <w:rPr>
                        <w:b/>
                        <w:bCs/>
                        <w:lang w:val="en-US"/>
                      </w:rPr>
                      <w:t xml:space="preserve"> learning from this year and look at back at some of the skills you have learnt. You will listen and appraise songs, compose songs and perform them.</w:t>
                    </w:r>
                  </w:p>
                </w:txbxContent>
              </v:textbox>
            </v:shape>
          </w:pict>
        </mc:Fallback>
      </mc:AlternateContent>
    </w:r>
    <w:r w:rsidR="003032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46E725" wp14:editId="2ADB5E01">
              <wp:simplePos x="0" y="0"/>
              <wp:positionH relativeFrom="column">
                <wp:posOffset>66675</wp:posOffset>
              </wp:positionH>
              <wp:positionV relativeFrom="paragraph">
                <wp:posOffset>36195</wp:posOffset>
              </wp:positionV>
              <wp:extent cx="2847975" cy="219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7D141" w14:textId="63B16D94" w:rsidR="003032AF" w:rsidRDefault="000826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Summer 2</w:t>
                          </w:r>
                          <w:r w:rsidR="003032AF">
                            <w:rPr>
                              <w:lang w:val="en-US"/>
                            </w:rPr>
                            <w:t xml:space="preserve"> – Year 1 – Music </w:t>
                          </w:r>
                          <w:r w:rsidR="00382DD2">
                            <w:rPr>
                              <w:lang w:val="en-US"/>
                            </w:rPr>
                            <w:t xml:space="preserve">- </w:t>
                          </w:r>
                          <w:proofErr w:type="spellStart"/>
                          <w:r w:rsidR="00382DD2">
                            <w:rPr>
                              <w:lang w:val="en-US"/>
                            </w:rPr>
                            <w:t>Charanga</w:t>
                          </w:r>
                          <w:proofErr w:type="spellEnd"/>
                        </w:p>
                        <w:p w14:paraId="08CE0E75" w14:textId="7083E4E3" w:rsidR="003032AF" w:rsidRPr="003032AF" w:rsidRDefault="003032AF" w:rsidP="003032A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6E725" id="Text Box 2" o:spid="_x0000_s1030" type="#_x0000_t202" style="position:absolute;margin-left:5.25pt;margin-top:2.85pt;width:224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" filled="f" stroked="f" strokeweight=".5pt">
              <v:textbox>
                <w:txbxContent>
                  <w:p w14:paraId="2B87D141" w14:textId="63B16D94" w:rsidR="003032AF" w:rsidRDefault="000826C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Summer 2</w:t>
                    </w:r>
                    <w:r w:rsidR="003032AF">
                      <w:rPr>
                        <w:lang w:val="en-US"/>
                      </w:rPr>
                      <w:t xml:space="preserve"> – Year 1 – Music </w:t>
                    </w:r>
                    <w:r w:rsidR="00382DD2">
                      <w:rPr>
                        <w:lang w:val="en-US"/>
                      </w:rPr>
                      <w:t xml:space="preserve">- </w:t>
                    </w:r>
                    <w:proofErr w:type="spellStart"/>
                    <w:r w:rsidR="00382DD2">
                      <w:rPr>
                        <w:lang w:val="en-US"/>
                      </w:rPr>
                      <w:t>Charanga</w:t>
                    </w:r>
                    <w:proofErr w:type="spellEnd"/>
                  </w:p>
                  <w:p w14:paraId="08CE0E75" w14:textId="7083E4E3" w:rsidR="003032AF" w:rsidRPr="003032AF" w:rsidRDefault="003032AF" w:rsidP="003032AF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67A0C">
      <w:t xml:space="preserve">History- The stone </w:t>
    </w:r>
    <w:proofErr w:type="spellStart"/>
    <w:r w:rsidR="00F67A0C">
      <w:t>ageHiHi</w:t>
    </w:r>
    <w:proofErr w:type="spellEnd"/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3892"/>
    <w:multiLevelType w:val="hybridMultilevel"/>
    <w:tmpl w:val="116CDB2E"/>
    <w:lvl w:ilvl="0" w:tplc="15B2B9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16BCC"/>
    <w:rsid w:val="00050A55"/>
    <w:rsid w:val="00056FA8"/>
    <w:rsid w:val="000826C9"/>
    <w:rsid w:val="001374AE"/>
    <w:rsid w:val="00142871"/>
    <w:rsid w:val="001C1F8C"/>
    <w:rsid w:val="001D713F"/>
    <w:rsid w:val="00202926"/>
    <w:rsid w:val="00214772"/>
    <w:rsid w:val="00220F29"/>
    <w:rsid w:val="002246E4"/>
    <w:rsid w:val="002C14BA"/>
    <w:rsid w:val="002D0216"/>
    <w:rsid w:val="002E3087"/>
    <w:rsid w:val="002E71BC"/>
    <w:rsid w:val="002F4763"/>
    <w:rsid w:val="003032AF"/>
    <w:rsid w:val="003060DA"/>
    <w:rsid w:val="00345694"/>
    <w:rsid w:val="00345755"/>
    <w:rsid w:val="00382DD2"/>
    <w:rsid w:val="003D2527"/>
    <w:rsid w:val="003D64CA"/>
    <w:rsid w:val="00401E56"/>
    <w:rsid w:val="00421BDF"/>
    <w:rsid w:val="00460256"/>
    <w:rsid w:val="004B003D"/>
    <w:rsid w:val="004B3491"/>
    <w:rsid w:val="004E2C81"/>
    <w:rsid w:val="004F6F14"/>
    <w:rsid w:val="00500B48"/>
    <w:rsid w:val="005124ED"/>
    <w:rsid w:val="0053085C"/>
    <w:rsid w:val="00573713"/>
    <w:rsid w:val="00582C07"/>
    <w:rsid w:val="00597FAC"/>
    <w:rsid w:val="005A247B"/>
    <w:rsid w:val="005E30BB"/>
    <w:rsid w:val="005E662A"/>
    <w:rsid w:val="00633EF4"/>
    <w:rsid w:val="00640AD3"/>
    <w:rsid w:val="00653E10"/>
    <w:rsid w:val="00666C61"/>
    <w:rsid w:val="006A01E2"/>
    <w:rsid w:val="006E5F63"/>
    <w:rsid w:val="006F1D43"/>
    <w:rsid w:val="006F5A9C"/>
    <w:rsid w:val="00701C29"/>
    <w:rsid w:val="00706E3E"/>
    <w:rsid w:val="0073590E"/>
    <w:rsid w:val="00735DAC"/>
    <w:rsid w:val="007509E5"/>
    <w:rsid w:val="007531ED"/>
    <w:rsid w:val="0075496D"/>
    <w:rsid w:val="007578A3"/>
    <w:rsid w:val="007B35BE"/>
    <w:rsid w:val="008050F0"/>
    <w:rsid w:val="00830643"/>
    <w:rsid w:val="00871F6F"/>
    <w:rsid w:val="008831BB"/>
    <w:rsid w:val="008E4CF8"/>
    <w:rsid w:val="008E53B7"/>
    <w:rsid w:val="00921A8F"/>
    <w:rsid w:val="009239B0"/>
    <w:rsid w:val="00931F3D"/>
    <w:rsid w:val="009448C8"/>
    <w:rsid w:val="00967B2F"/>
    <w:rsid w:val="009D067C"/>
    <w:rsid w:val="009E4802"/>
    <w:rsid w:val="009F305A"/>
    <w:rsid w:val="00A37867"/>
    <w:rsid w:val="00A42395"/>
    <w:rsid w:val="00A63B43"/>
    <w:rsid w:val="00AB776E"/>
    <w:rsid w:val="00B0459E"/>
    <w:rsid w:val="00B36F60"/>
    <w:rsid w:val="00B775E7"/>
    <w:rsid w:val="00B77665"/>
    <w:rsid w:val="00B92C46"/>
    <w:rsid w:val="00BA6DFC"/>
    <w:rsid w:val="00BD18F7"/>
    <w:rsid w:val="00C02886"/>
    <w:rsid w:val="00C55308"/>
    <w:rsid w:val="00CA680C"/>
    <w:rsid w:val="00CE2ED4"/>
    <w:rsid w:val="00D05792"/>
    <w:rsid w:val="00D06F93"/>
    <w:rsid w:val="00D8650A"/>
    <w:rsid w:val="00D9183D"/>
    <w:rsid w:val="00DA1B14"/>
    <w:rsid w:val="00DB383C"/>
    <w:rsid w:val="00DB588D"/>
    <w:rsid w:val="00DB6EB9"/>
    <w:rsid w:val="00DC216C"/>
    <w:rsid w:val="00DD2205"/>
    <w:rsid w:val="00DE0DAC"/>
    <w:rsid w:val="00DE1E31"/>
    <w:rsid w:val="00DF4708"/>
    <w:rsid w:val="00E123B6"/>
    <w:rsid w:val="00E140E8"/>
    <w:rsid w:val="00E16351"/>
    <w:rsid w:val="00E85B4B"/>
    <w:rsid w:val="00EC0B2A"/>
    <w:rsid w:val="00EC4C75"/>
    <w:rsid w:val="00ED1C66"/>
    <w:rsid w:val="00EE1A6E"/>
    <w:rsid w:val="00EF76C9"/>
    <w:rsid w:val="00F3456A"/>
    <w:rsid w:val="00F36440"/>
    <w:rsid w:val="00F409BF"/>
    <w:rsid w:val="00F40D84"/>
    <w:rsid w:val="00F52FCF"/>
    <w:rsid w:val="00F67A0C"/>
    <w:rsid w:val="00F738B8"/>
    <w:rsid w:val="00F86AC1"/>
    <w:rsid w:val="00FB16BF"/>
    <w:rsid w:val="00FD5F0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6ADAF"/>
  <w15:chartTrackingRefBased/>
  <w15:docId w15:val="{41636CEA-DC65-48B5-B106-B68DB6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8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8EC8-A580-4D66-AEBB-A95AF20E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head@rockcliffe.cumbria.sch.uk</dc:creator>
  <cp:keywords/>
  <dc:description/>
  <cp:lastModifiedBy>Teacher</cp:lastModifiedBy>
  <cp:revision>4</cp:revision>
  <cp:lastPrinted>2021-11-14T14:17:00Z</cp:lastPrinted>
  <dcterms:created xsi:type="dcterms:W3CDTF">2022-06-02T17:24:00Z</dcterms:created>
  <dcterms:modified xsi:type="dcterms:W3CDTF">2022-06-02T18:08:00Z</dcterms:modified>
  <cp:category/>
</cp:coreProperties>
</file>